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1D" w:rsidRDefault="0001601D" w:rsidP="0001601D">
      <w:pPr>
        <w:jc w:val="center"/>
        <w:rPr>
          <w:b/>
        </w:rPr>
      </w:pPr>
      <w:r w:rsidRPr="0001601D">
        <w:rPr>
          <w:b/>
        </w:rPr>
        <w:t xml:space="preserve">Prezentace Zástupce Jaderné regiony ČR a sdružení Energetické Třebíčsko na téma: </w:t>
      </w:r>
    </w:p>
    <w:p w:rsidR="006A642C" w:rsidRPr="0001601D" w:rsidRDefault="0001601D" w:rsidP="0001601D">
      <w:pPr>
        <w:jc w:val="center"/>
        <w:rPr>
          <w:b/>
        </w:rPr>
      </w:pPr>
      <w:r w:rsidRPr="0001601D">
        <w:rPr>
          <w:b/>
        </w:rPr>
        <w:t>„Regiony ČR, kde jsou jaderná zařízení, současná situace a problémy“.</w:t>
      </w:r>
    </w:p>
    <w:p w:rsidR="0001601D" w:rsidRDefault="0001601D"/>
    <w:p w:rsidR="0001601D" w:rsidRDefault="0001601D">
      <w:r>
        <w:t>Vážené dámy, vážení pánové,</w:t>
      </w:r>
    </w:p>
    <w:p w:rsidR="0001601D" w:rsidRDefault="0001601D"/>
    <w:p w:rsidR="0001601D" w:rsidRDefault="0001601D" w:rsidP="0001601D">
      <w:pPr>
        <w:ind w:firstLine="708"/>
      </w:pPr>
      <w:r>
        <w:t xml:space="preserve">Česká republika patří mezi státy, kde je velká podpora jaderné energetiky </w:t>
      </w:r>
      <w:proofErr w:type="gramStart"/>
      <w:r>
        <w:t>všeobecně .   V regionech</w:t>
      </w:r>
      <w:proofErr w:type="gramEnd"/>
      <w:r>
        <w:t xml:space="preserve">, kde se provozují jaderné elektrárny, veřejnost respektuje tyto provozy a podporuje výstavbu i jejich rozšíření, hlavním důvodem je velká možnost podnikání a zaměstnání, tzn. snížení nezaměstnanosti. Města a obce v okolí jaderných elektráren jsou finančně zvýhodněna od provozovatelů a tudíž mohou zajistit větší rozvoj svých měst a obcí. Jiná situace a podpora je u jaderných zařízení jako sklady a úložiště nízko a vysoce radioaktivních odpadů.  Toto je zapříčiněno nejistotou bezpečného uložení jaderného odpadu s dopadem na životní prostředí, neúměrný vysoký stavební ruch při výstavbě, prašnost, doprava atd. Tyto provozy také nenabízí velkou zaměstnanost. </w:t>
      </w:r>
    </w:p>
    <w:p w:rsidR="0001601D" w:rsidRDefault="00A2520C" w:rsidP="0001601D">
      <w:pPr>
        <w:ind w:firstLine="708"/>
      </w:pPr>
      <w:r>
        <w:t xml:space="preserve">Zatímco dlouhodobé sklady vyhořelého paliva se podařilo v České republice prosadit na Jaderné elektrárně Dukovany </w:t>
      </w:r>
      <w:r w:rsidR="008449B2">
        <w:t xml:space="preserve">i na Jaderné elektrárně </w:t>
      </w:r>
      <w:proofErr w:type="gramStart"/>
      <w:r w:rsidR="008449B2">
        <w:t>Temelín,  v</w:t>
      </w:r>
      <w:r>
        <w:t>ýstavba</w:t>
      </w:r>
      <w:proofErr w:type="gramEnd"/>
      <w:r w:rsidR="00C11F68">
        <w:t xml:space="preserve"> </w:t>
      </w:r>
      <w:r>
        <w:t xml:space="preserve"> hlubinných úložišť je v současné době zablokovaná nesouhlasem obcí v blízkosti chystaných úložišť. </w:t>
      </w:r>
    </w:p>
    <w:p w:rsidR="00573FFD" w:rsidRDefault="00A2520C" w:rsidP="00573FFD">
      <w:pPr>
        <w:ind w:firstLine="708"/>
      </w:pPr>
      <w:r>
        <w:t xml:space="preserve">V České republice, jak asi dobře víte, probíhá výběrové řízení na dodavatele výstavby 3. a 4. bloku v Jaderné elektrárně Temelín, proto lokalita Temelín má jasnou a dlouhodobou perspektivu </w:t>
      </w:r>
      <w:r w:rsidR="00577113">
        <w:t xml:space="preserve">dalšího rozvoje podnikání a života v regionu. V Dukovanech je situace opačná. Vláda České republiky dala přednost výstavbě nových bloků na Jaderné elektrárně v Temelíně, která má zajištěn dlouhodobý provoz. </w:t>
      </w:r>
      <w:r w:rsidR="00573FFD">
        <w:t xml:space="preserve">Dukovany se tím dostaly do těžko řešitelné situace, stávající bloky jsou za hranou projektové životnosti, provozovatel musí žádat o prodloužení </w:t>
      </w:r>
      <w:proofErr w:type="gramStart"/>
      <w:r w:rsidR="00573FFD">
        <w:t>životnosti  a podle</w:t>
      </w:r>
      <w:proofErr w:type="gramEnd"/>
      <w:r w:rsidR="00573FFD">
        <w:t xml:space="preserve"> návrhu SEK (Státní energetické koncepce České republiky) je počítáno s výstavbou 5. bloku </w:t>
      </w:r>
      <w:r w:rsidR="00C11F68">
        <w:t xml:space="preserve">až </w:t>
      </w:r>
      <w:r w:rsidR="00573FFD">
        <w:t xml:space="preserve">v roce 2035. </w:t>
      </w:r>
    </w:p>
    <w:p w:rsidR="00573FFD" w:rsidRDefault="00573FFD" w:rsidP="00573FFD">
      <w:pPr>
        <w:ind w:firstLine="708"/>
      </w:pPr>
      <w:r>
        <w:t xml:space="preserve">Nejistota, zda se podaří prodloužit provoz stávajících bloků do doby výstavby nového bloku, vyplývá z postoje některých okolních států České republiky (Rakousko, Německo) a sílícího odporu protijaderných iniciativ českých a především zahraničních, které budou umocněny při povolovacích řízeních výstavby dvou bloků Temelína. </w:t>
      </w:r>
    </w:p>
    <w:p w:rsidR="00573FFD" w:rsidRDefault="00573FFD" w:rsidP="00573FFD">
      <w:pPr>
        <w:ind w:firstLine="708"/>
      </w:pPr>
      <w:r>
        <w:t>V okolí Dukovan proto vznikla silná aktivita za rozvoj tohoto důležitého jaderně-energetického centra, spojily se obce a města s podnikatelskou veřejností, aby podpořili prodloužení provozu stávajících jaderných bloků a vytvořili tlak na výstavbu nového jaderného zdroje.</w:t>
      </w:r>
      <w:r w:rsidR="008449B2">
        <w:t xml:space="preserve"> Proto </w:t>
      </w:r>
      <w:proofErr w:type="gramStart"/>
      <w:r w:rsidR="008449B2">
        <w:t xml:space="preserve">jsem </w:t>
      </w:r>
      <w:r>
        <w:t xml:space="preserve"> zde</w:t>
      </w:r>
      <w:proofErr w:type="gramEnd"/>
      <w:r>
        <w:t xml:space="preserve"> s příspěvkem a očekáváním, že možná i odsud vznikne návrh na urychlení výstavby nového jaderného bloku v Dukovanech. Vaši předchůdci nám pomohli postavit v Dukovanech dobře a bezpečně fungující elektrárnu VVR 4x440 MW, proč by nemohla přijít zajímavá nabídka na urychlené řešení v</w:t>
      </w:r>
      <w:r w:rsidR="008449B2">
        <w:t> Dukovanech i nyní?</w:t>
      </w:r>
    </w:p>
    <w:p w:rsidR="00573FFD" w:rsidRDefault="00573FFD" w:rsidP="00573FFD">
      <w:pPr>
        <w:ind w:firstLine="708"/>
      </w:pPr>
      <w:r>
        <w:t xml:space="preserve">Vážení přátelé jádra, touto cestou </w:t>
      </w:r>
      <w:proofErr w:type="gramStart"/>
      <w:r>
        <w:t>by</w:t>
      </w:r>
      <w:r w:rsidR="00C11F68">
        <w:t xml:space="preserve">ch </w:t>
      </w:r>
      <w:bookmarkStart w:id="0" w:name="_GoBack"/>
      <w:bookmarkEnd w:id="0"/>
      <w:r>
        <w:t xml:space="preserve"> vám</w:t>
      </w:r>
      <w:proofErr w:type="gramEnd"/>
      <w:r>
        <w:t xml:space="preserve"> rád poděkoval za umožnění účasti na této konferenci, těším se na další diskuzi</w:t>
      </w:r>
      <w:r w:rsidR="008449B2">
        <w:t xml:space="preserve">, kde rád zodpovím veškeré dotazy. </w:t>
      </w:r>
    </w:p>
    <w:p w:rsidR="0001601D" w:rsidRDefault="0001601D" w:rsidP="0001601D">
      <w:pPr>
        <w:ind w:firstLine="708"/>
      </w:pPr>
    </w:p>
    <w:sectPr w:rsidR="0001601D" w:rsidSect="006A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01D"/>
    <w:rsid w:val="0001601D"/>
    <w:rsid w:val="00573FFD"/>
    <w:rsid w:val="00577113"/>
    <w:rsid w:val="006A642C"/>
    <w:rsid w:val="008449B2"/>
    <w:rsid w:val="00A2520C"/>
    <w:rsid w:val="00C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Jonas</cp:lastModifiedBy>
  <cp:revision>3</cp:revision>
  <dcterms:created xsi:type="dcterms:W3CDTF">2013-04-05T09:28:00Z</dcterms:created>
  <dcterms:modified xsi:type="dcterms:W3CDTF">2013-04-05T11:50:00Z</dcterms:modified>
</cp:coreProperties>
</file>